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Gender Initiative Taken (2018-19)</w:t>
      </w:r>
    </w:p>
    <w:p w:rsidR="00000000" w:rsidDel="00000000" w:rsidP="00000000" w:rsidRDefault="00000000" w:rsidRPr="00000000" w14:paraId="00000002">
      <w:pPr>
        <w:rPr/>
      </w:pPr>
      <w:r w:rsidDel="00000000" w:rsidR="00000000" w:rsidRPr="00000000">
        <w:rPr>
          <w:rtl w:val="0"/>
        </w:rPr>
        <w:t xml:space="preserve">Programme details - International Womens’ Day 2019</w:t>
      </w:r>
    </w:p>
    <w:p w:rsidR="00000000" w:rsidDel="00000000" w:rsidP="00000000" w:rsidRDefault="00000000" w:rsidRPr="00000000" w14:paraId="00000003">
      <w:pPr>
        <w:rPr/>
      </w:pPr>
      <w:r w:rsidDel="00000000" w:rsidR="00000000" w:rsidRPr="00000000">
        <w:rPr>
          <w:rtl w:val="0"/>
        </w:rPr>
        <w:t xml:space="preserve">Date : 08.03.19.</w:t>
      </w:r>
    </w:p>
    <w:p w:rsidR="00000000" w:rsidDel="00000000" w:rsidP="00000000" w:rsidRDefault="00000000" w:rsidRPr="00000000" w14:paraId="00000004">
      <w:pPr>
        <w:rPr/>
      </w:pPr>
      <w:r w:rsidDel="00000000" w:rsidR="00000000" w:rsidRPr="00000000">
        <w:rPr>
          <w:rtl w:val="0"/>
        </w:rPr>
        <w:t xml:space="preserve">Theme : Think Equal Build Smart,Innovate for Change </w:t>
      </w:r>
    </w:p>
    <w:p w:rsidR="00000000" w:rsidDel="00000000" w:rsidP="00000000" w:rsidRDefault="00000000" w:rsidRPr="00000000" w14:paraId="00000005">
      <w:pPr>
        <w:rPr/>
      </w:pPr>
      <w:r w:rsidDel="00000000" w:rsidR="00000000" w:rsidRPr="00000000">
        <w:rPr>
          <w:rtl w:val="0"/>
        </w:rPr>
        <w:t xml:space="preserve">Venue : Room no. 6</w:t>
      </w:r>
    </w:p>
    <w:p w:rsidR="00000000" w:rsidDel="00000000" w:rsidP="00000000" w:rsidRDefault="00000000" w:rsidRPr="00000000" w14:paraId="00000006">
      <w:pPr>
        <w:rPr/>
      </w:pPr>
      <w:r w:rsidDel="00000000" w:rsidR="00000000" w:rsidRPr="00000000">
        <w:rPr>
          <w:rtl w:val="0"/>
        </w:rPr>
        <w:t xml:space="preserve">Organizer : Women Cell</w:t>
      </w:r>
    </w:p>
    <w:p w:rsidR="00000000" w:rsidDel="00000000" w:rsidP="00000000" w:rsidRDefault="00000000" w:rsidRPr="00000000" w14:paraId="00000007">
      <w:pPr>
        <w:rPr/>
      </w:pPr>
      <w:r w:rsidDel="00000000" w:rsidR="00000000" w:rsidRPr="00000000">
        <w:rPr>
          <w:rtl w:val="0"/>
        </w:rPr>
        <w:t xml:space="preserve">Objectives : Like every year this year also RMV. Women Cell celebrated International Womens’ Day.Aim of this programme is to aware our students about the importance of this day and to motivate them removing discrimination between men and women.</w:t>
      </w:r>
    </w:p>
    <w:p w:rsidR="00000000" w:rsidDel="00000000" w:rsidP="00000000" w:rsidRDefault="00000000" w:rsidRPr="00000000" w14:paraId="00000008">
      <w:pPr>
        <w:rPr/>
      </w:pPr>
      <w:r w:rsidDel="00000000" w:rsidR="00000000" w:rsidRPr="00000000">
        <w:rPr>
          <w:rtl w:val="0"/>
        </w:rPr>
        <w:t xml:space="preserve">Summery : The programme started with Principal Dr. Prasanta Bhattacharyya ‘s speech.Women Cell convenor Prof. Sujata Bandyopadhyay introduced the guest Mrs. Durga Bhattacharyya, reknowned social worker with everybpdy ENGH 5 student Mr. Danish Ansari felicitated Durga madam with flower bouquet. Durga madam inspired us and our students to help poor, helpless and mentally disabled people with her motivational speech.</w:t>
      </w:r>
    </w:p>
    <w:p w:rsidR="00000000" w:rsidDel="00000000" w:rsidP="00000000" w:rsidRDefault="00000000" w:rsidRPr="00000000" w14:paraId="00000009">
      <w:pPr>
        <w:rPr/>
      </w:pPr>
      <w:r w:rsidDel="00000000" w:rsidR="00000000" w:rsidRPr="00000000">
        <w:rPr>
          <w:rtl w:val="0"/>
        </w:rPr>
        <w:t xml:space="preserve">Outcome of the programme : The programme had been highly aappreciated by our teachers, students and NTS.</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